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920" w:rsidRDefault="00230C86">
      <w:r>
        <w:rPr>
          <w:noProof/>
        </w:rPr>
        <w:drawing>
          <wp:anchor distT="0" distB="0" distL="114300" distR="114300" simplePos="0" relativeHeight="251668480" behindDoc="0" locked="0" layoutInCell="1" allowOverlap="1">
            <wp:simplePos x="0" y="0"/>
            <wp:positionH relativeFrom="column">
              <wp:posOffset>78740</wp:posOffset>
            </wp:positionH>
            <wp:positionV relativeFrom="paragraph">
              <wp:posOffset>-333375</wp:posOffset>
            </wp:positionV>
            <wp:extent cx="1750132" cy="1590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e-la_edited-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0132" cy="1590675"/>
                    </a:xfrm>
                    <a:prstGeom prst="rect">
                      <a:avLst/>
                    </a:prstGeom>
                  </pic:spPr>
                </pic:pic>
              </a:graphicData>
            </a:graphic>
            <wp14:sizeRelH relativeFrom="margin">
              <wp14:pctWidth>0</wp14:pctWidth>
            </wp14:sizeRelH>
            <wp14:sizeRelV relativeFrom="margin">
              <wp14:pctHeight>0</wp14:pctHeight>
            </wp14:sizeRelV>
          </wp:anchor>
        </w:drawing>
      </w:r>
      <w:r w:rsidR="009F2840">
        <w:rPr>
          <w:noProof/>
        </w:rPr>
        <mc:AlternateContent>
          <mc:Choice Requires="wps">
            <w:drawing>
              <wp:anchor distT="45720" distB="45720" distL="114300" distR="114300" simplePos="0" relativeHeight="251660288" behindDoc="0" locked="0" layoutInCell="1" allowOverlap="1" wp14:anchorId="3730AA85" wp14:editId="610A8D60">
                <wp:simplePos x="0" y="0"/>
                <wp:positionH relativeFrom="column">
                  <wp:posOffset>1828800</wp:posOffset>
                </wp:positionH>
                <wp:positionV relativeFrom="paragraph">
                  <wp:posOffset>-171450</wp:posOffset>
                </wp:positionV>
                <wp:extent cx="4610100" cy="1404620"/>
                <wp:effectExtent l="0" t="0" r="1905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4620"/>
                        </a:xfrm>
                        <a:prstGeom prst="rect">
                          <a:avLst/>
                        </a:prstGeom>
                        <a:solidFill>
                          <a:srgbClr val="FFFFFF"/>
                        </a:solidFill>
                        <a:ln w="9525">
                          <a:solidFill>
                            <a:schemeClr val="bg1"/>
                          </a:solidFill>
                          <a:miter lim="800000"/>
                          <a:headEnd/>
                          <a:tailEnd/>
                        </a:ln>
                      </wps:spPr>
                      <wps:txbx>
                        <w:txbxContent>
                          <w:p w:rsidR="00FC4920" w:rsidRPr="00A30AB2" w:rsidRDefault="00FC4920" w:rsidP="00FC4920">
                            <w:pPr>
                              <w:spacing w:after="0" w:line="240" w:lineRule="auto"/>
                              <w:jc w:val="center"/>
                              <w:rPr>
                                <w:rFonts w:ascii="Bookman Old Style" w:hAnsi="Bookman Old Style"/>
                                <w:sz w:val="44"/>
                                <w:szCs w:val="44"/>
                              </w:rPr>
                            </w:pPr>
                            <w:r w:rsidRPr="00A30AB2">
                              <w:rPr>
                                <w:rFonts w:ascii="Bookman Old Style" w:hAnsi="Bookman Old Style"/>
                                <w:sz w:val="44"/>
                                <w:szCs w:val="44"/>
                              </w:rPr>
                              <w:t>Concerns of Police Survivors</w:t>
                            </w:r>
                          </w:p>
                          <w:p w:rsidR="00FC4920" w:rsidRPr="00A30AB2" w:rsidRDefault="00FC4920" w:rsidP="00FC4920">
                            <w:pPr>
                              <w:spacing w:after="0" w:line="240" w:lineRule="auto"/>
                              <w:jc w:val="center"/>
                              <w:rPr>
                                <w:rFonts w:ascii="Bookman Old Style" w:hAnsi="Bookman Old Style"/>
                                <w:sz w:val="44"/>
                                <w:szCs w:val="44"/>
                              </w:rPr>
                            </w:pPr>
                            <w:r w:rsidRPr="00A30AB2">
                              <w:rPr>
                                <w:rFonts w:ascii="Bookman Old Style" w:hAnsi="Bookman Old Style"/>
                                <w:sz w:val="44"/>
                                <w:szCs w:val="44"/>
                              </w:rPr>
                              <w:t>Louisiana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30AA85" id="_x0000_t202" coordsize="21600,21600" o:spt="202" path="m,l,21600r21600,l21600,xe">
                <v:stroke joinstyle="miter"/>
                <v:path gradientshapeok="t" o:connecttype="rect"/>
              </v:shapetype>
              <v:shape id="Text Box 2" o:spid="_x0000_s1026" type="#_x0000_t202" style="position:absolute;margin-left:2in;margin-top:-13.5pt;width:36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" strokecolor="white [3212]">
                <v:textbox style="mso-fit-shape-to-text:t">
                  <w:txbxContent>
                    <w:p w:rsidR="00FC4920" w:rsidRPr="00A30AB2" w:rsidRDefault="00FC4920" w:rsidP="00FC4920">
                      <w:pPr>
                        <w:spacing w:after="0" w:line="240" w:lineRule="auto"/>
                        <w:jc w:val="center"/>
                        <w:rPr>
                          <w:rFonts w:ascii="Bookman Old Style" w:hAnsi="Bookman Old Style"/>
                          <w:sz w:val="44"/>
                          <w:szCs w:val="44"/>
                        </w:rPr>
                      </w:pPr>
                      <w:r w:rsidRPr="00A30AB2">
                        <w:rPr>
                          <w:rFonts w:ascii="Bookman Old Style" w:hAnsi="Bookman Old Style"/>
                          <w:sz w:val="44"/>
                          <w:szCs w:val="44"/>
                        </w:rPr>
                        <w:t>Concerns of Police Survivors</w:t>
                      </w:r>
                    </w:p>
                    <w:p w:rsidR="00FC4920" w:rsidRPr="00A30AB2" w:rsidRDefault="00FC4920" w:rsidP="00FC4920">
                      <w:pPr>
                        <w:spacing w:after="0" w:line="240" w:lineRule="auto"/>
                        <w:jc w:val="center"/>
                        <w:rPr>
                          <w:rFonts w:ascii="Bookman Old Style" w:hAnsi="Bookman Old Style"/>
                          <w:sz w:val="44"/>
                          <w:szCs w:val="44"/>
                        </w:rPr>
                      </w:pPr>
                      <w:r w:rsidRPr="00A30AB2">
                        <w:rPr>
                          <w:rFonts w:ascii="Bookman Old Style" w:hAnsi="Bookman Old Style"/>
                          <w:sz w:val="44"/>
                          <w:szCs w:val="44"/>
                        </w:rPr>
                        <w:t>Louisiana Chapter</w:t>
                      </w:r>
                    </w:p>
                  </w:txbxContent>
                </v:textbox>
              </v:shape>
            </w:pict>
          </mc:Fallback>
        </mc:AlternateContent>
      </w:r>
    </w:p>
    <w:p w:rsidR="00FC4920" w:rsidRDefault="00A30AB2">
      <w:r>
        <w:rPr>
          <w:noProof/>
        </w:rPr>
        <mc:AlternateContent>
          <mc:Choice Requires="wps">
            <w:drawing>
              <wp:anchor distT="45720" distB="45720" distL="114300" distR="114300" simplePos="0" relativeHeight="251662336" behindDoc="0" locked="0" layoutInCell="1" allowOverlap="1" wp14:anchorId="5C3487DC" wp14:editId="664CEDFE">
                <wp:simplePos x="0" y="0"/>
                <wp:positionH relativeFrom="margin">
                  <wp:align>right</wp:align>
                </wp:positionH>
                <wp:positionV relativeFrom="paragraph">
                  <wp:posOffset>266700</wp:posOffset>
                </wp:positionV>
                <wp:extent cx="495300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04620"/>
                        </a:xfrm>
                        <a:prstGeom prst="rect">
                          <a:avLst/>
                        </a:prstGeom>
                        <a:solidFill>
                          <a:srgbClr val="FFFFFF"/>
                        </a:solidFill>
                        <a:ln w="9525">
                          <a:noFill/>
                          <a:miter lim="800000"/>
                          <a:headEnd/>
                          <a:tailEnd/>
                        </a:ln>
                      </wps:spPr>
                      <wps:txbx>
                        <w:txbxContent>
                          <w:p w:rsidR="00A30AB2" w:rsidRPr="00A30AB2" w:rsidRDefault="00A30AB2" w:rsidP="00A30AB2">
                            <w:pPr>
                              <w:spacing w:after="0" w:line="240" w:lineRule="auto"/>
                              <w:rPr>
                                <w:rFonts w:ascii="Book Antiqua" w:hAnsi="Book Antiqua"/>
                              </w:rPr>
                            </w:pPr>
                            <w:r w:rsidRPr="00A30AB2">
                              <w:rPr>
                                <w:rFonts w:ascii="Book Antiqua" w:hAnsi="Book Antiqua"/>
                              </w:rPr>
                              <w:t>LA-C.O.P.S.</w:t>
                            </w:r>
                            <w:r w:rsidRPr="00A30AB2">
                              <w:rPr>
                                <w:rFonts w:ascii="Book Antiqua" w:hAnsi="Book Antiqua"/>
                              </w:rPr>
                              <w:tab/>
                            </w:r>
                            <w:r w:rsidRPr="00A30AB2">
                              <w:rPr>
                                <w:rFonts w:ascii="Book Antiqua" w:hAnsi="Book Antiqua"/>
                              </w:rPr>
                              <w:tab/>
                            </w:r>
                            <w:r w:rsidRPr="00A30AB2">
                              <w:rPr>
                                <w:rFonts w:ascii="Book Antiqua" w:hAnsi="Book Antiqua"/>
                              </w:rPr>
                              <w:tab/>
                            </w:r>
                            <w:r w:rsidRPr="00A30AB2">
                              <w:rPr>
                                <w:rFonts w:ascii="Book Antiqua" w:hAnsi="Book Antiqua"/>
                              </w:rPr>
                              <w:tab/>
                              <w:t>225-933-5191</w:t>
                            </w:r>
                          </w:p>
                          <w:p w:rsidR="00A30AB2" w:rsidRPr="00A30AB2" w:rsidRDefault="00A30AB2" w:rsidP="00A30AB2">
                            <w:pPr>
                              <w:spacing w:after="0" w:line="240" w:lineRule="auto"/>
                              <w:rPr>
                                <w:rFonts w:ascii="Book Antiqua" w:hAnsi="Book Antiqua"/>
                              </w:rPr>
                            </w:pPr>
                            <w:r w:rsidRPr="00A30AB2">
                              <w:rPr>
                                <w:rFonts w:ascii="Book Antiqua" w:hAnsi="Book Antiqua"/>
                              </w:rPr>
                              <w:t>P.O. Box 41143</w:t>
                            </w:r>
                            <w:r>
                              <w:rPr>
                                <w:rFonts w:ascii="Book Antiqua" w:hAnsi="Book Antiqua"/>
                              </w:rPr>
                              <w:tab/>
                            </w:r>
                            <w:r>
                              <w:rPr>
                                <w:rFonts w:ascii="Book Antiqua" w:hAnsi="Book Antiqua"/>
                              </w:rPr>
                              <w:tab/>
                            </w:r>
                            <w:r w:rsidRPr="00A30AB2">
                              <w:rPr>
                                <w:rFonts w:ascii="Book Antiqua" w:hAnsi="Book Antiqua"/>
                              </w:rPr>
                              <w:tab/>
                              <w:t>email: kstuckeylacops@gmail.com</w:t>
                            </w:r>
                            <w:r w:rsidRPr="00A30AB2">
                              <w:rPr>
                                <w:rFonts w:ascii="Book Antiqua" w:hAnsi="Book Antiqua"/>
                              </w:rPr>
                              <w:tab/>
                            </w:r>
                          </w:p>
                          <w:p w:rsidR="00A30AB2" w:rsidRPr="00A30AB2" w:rsidRDefault="00A30AB2" w:rsidP="00A30AB2">
                            <w:pPr>
                              <w:spacing w:after="0" w:line="240" w:lineRule="auto"/>
                              <w:rPr>
                                <w:rFonts w:ascii="Book Antiqua" w:hAnsi="Book Antiqua"/>
                              </w:rPr>
                            </w:pPr>
                            <w:r w:rsidRPr="00A30AB2">
                              <w:rPr>
                                <w:rFonts w:ascii="Book Antiqua" w:hAnsi="Book Antiqua"/>
                              </w:rPr>
                              <w:t>Baton Rouge, LA 70835</w:t>
                            </w:r>
                            <w:r>
                              <w:rPr>
                                <w:rFonts w:ascii="Book Antiqua" w:hAnsi="Book Antiqua"/>
                              </w:rPr>
                              <w:tab/>
                            </w:r>
                            <w:r>
                              <w:rPr>
                                <w:rFonts w:ascii="Book Antiqua" w:hAnsi="Book Antiqua"/>
                              </w:rPr>
                              <w:tab/>
                            </w:r>
                            <w:r w:rsidRPr="00A30AB2">
                              <w:rPr>
                                <w:rFonts w:ascii="Book Antiqua" w:hAnsi="Book Antiqua"/>
                              </w:rPr>
                              <w:t xml:space="preserve">website: </w:t>
                            </w:r>
                            <w:hyperlink r:id="rId5" w:history="1">
                              <w:r w:rsidRPr="00A30AB2">
                                <w:rPr>
                                  <w:rStyle w:val="Hyperlink"/>
                                  <w:rFonts w:ascii="Book Antiqua" w:hAnsi="Book Antiqua"/>
                                </w:rPr>
                                <w:t>www.la-cops.org</w:t>
                              </w:r>
                            </w:hyperlink>
                          </w:p>
                          <w:p w:rsidR="00A30AB2" w:rsidRPr="00A30AB2" w:rsidRDefault="00A30AB2" w:rsidP="00A30AB2">
                            <w:pPr>
                              <w:spacing w:after="0" w:line="240" w:lineRule="auto"/>
                              <w:rPr>
                                <w:rFonts w:ascii="Book Antiqua" w:hAnsi="Book Antiqua"/>
                              </w:rPr>
                            </w:pPr>
                            <w:r w:rsidRPr="00A30AB2">
                              <w:rPr>
                                <w:rFonts w:ascii="Book Antiqua" w:hAnsi="Book Antiqua"/>
                              </w:rPr>
                              <w:tab/>
                            </w:r>
                            <w:r w:rsidRPr="00A30AB2">
                              <w:rPr>
                                <w:rFonts w:ascii="Book Antiqua" w:hAnsi="Book Antiqua"/>
                              </w:rPr>
                              <w:tab/>
                            </w:r>
                            <w:r w:rsidRPr="00A30AB2">
                              <w:rPr>
                                <w:rFonts w:ascii="Book Antiqua" w:hAnsi="Book Antiqua"/>
                              </w:rPr>
                              <w:tab/>
                            </w:r>
                            <w:r w:rsidRPr="00A30AB2">
                              <w:rPr>
                                <w:rFonts w:ascii="Book Antiqua" w:hAnsi="Book Antiqua"/>
                              </w:rPr>
                              <w:tab/>
                            </w:r>
                            <w:r w:rsidRPr="00A30AB2">
                              <w:rPr>
                                <w:rFonts w:ascii="Book Antiqua" w:hAnsi="Book Antiqua"/>
                              </w:rPr>
                              <w:tab/>
                            </w:r>
                            <w:hyperlink r:id="rId6" w:history="1">
                              <w:r w:rsidRPr="002A5B18">
                                <w:rPr>
                                  <w:rStyle w:val="Hyperlink"/>
                                  <w:rFonts w:ascii="Book Antiqua" w:hAnsi="Book Antiqua"/>
                                </w:rPr>
                                <w:t>www.facebook.com/louisianacops</w:t>
                              </w:r>
                            </w:hyperlink>
                            <w:r>
                              <w:rPr>
                                <w:rFonts w:ascii="Book Antiqua" w:hAnsi="Book Antiqu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3487DC" id="_x0000_s1027" type="#_x0000_t202" style="position:absolute;margin-left:338.8pt;margin-top:21pt;width:390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" stroked="f">
                <v:textbox style="mso-fit-shape-to-text:t">
                  <w:txbxContent>
                    <w:p w:rsidR="00A30AB2" w:rsidRPr="00A30AB2" w:rsidRDefault="00A30AB2" w:rsidP="00A30AB2">
                      <w:pPr>
                        <w:spacing w:after="0" w:line="240" w:lineRule="auto"/>
                        <w:rPr>
                          <w:rFonts w:ascii="Book Antiqua" w:hAnsi="Book Antiqua"/>
                        </w:rPr>
                      </w:pPr>
                      <w:r w:rsidRPr="00A30AB2">
                        <w:rPr>
                          <w:rFonts w:ascii="Book Antiqua" w:hAnsi="Book Antiqua"/>
                        </w:rPr>
                        <w:t>LA-C.O.P.S.</w:t>
                      </w:r>
                      <w:r w:rsidRPr="00A30AB2">
                        <w:rPr>
                          <w:rFonts w:ascii="Book Antiqua" w:hAnsi="Book Antiqua"/>
                        </w:rPr>
                        <w:tab/>
                      </w:r>
                      <w:r w:rsidRPr="00A30AB2">
                        <w:rPr>
                          <w:rFonts w:ascii="Book Antiqua" w:hAnsi="Book Antiqua"/>
                        </w:rPr>
                        <w:tab/>
                      </w:r>
                      <w:r w:rsidRPr="00A30AB2">
                        <w:rPr>
                          <w:rFonts w:ascii="Book Antiqua" w:hAnsi="Book Antiqua"/>
                        </w:rPr>
                        <w:tab/>
                      </w:r>
                      <w:r w:rsidRPr="00A30AB2">
                        <w:rPr>
                          <w:rFonts w:ascii="Book Antiqua" w:hAnsi="Book Antiqua"/>
                        </w:rPr>
                        <w:tab/>
                        <w:t>225-933-5191</w:t>
                      </w:r>
                    </w:p>
                    <w:p w:rsidR="00A30AB2" w:rsidRPr="00A30AB2" w:rsidRDefault="00A30AB2" w:rsidP="00A30AB2">
                      <w:pPr>
                        <w:spacing w:after="0" w:line="240" w:lineRule="auto"/>
                        <w:rPr>
                          <w:rFonts w:ascii="Book Antiqua" w:hAnsi="Book Antiqua"/>
                        </w:rPr>
                      </w:pPr>
                      <w:r w:rsidRPr="00A30AB2">
                        <w:rPr>
                          <w:rFonts w:ascii="Book Antiqua" w:hAnsi="Book Antiqua"/>
                        </w:rPr>
                        <w:t>P.O. Box 41143</w:t>
                      </w:r>
                      <w:r>
                        <w:rPr>
                          <w:rFonts w:ascii="Book Antiqua" w:hAnsi="Book Antiqua"/>
                        </w:rPr>
                        <w:tab/>
                      </w:r>
                      <w:r>
                        <w:rPr>
                          <w:rFonts w:ascii="Book Antiqua" w:hAnsi="Book Antiqua"/>
                        </w:rPr>
                        <w:tab/>
                      </w:r>
                      <w:r w:rsidRPr="00A30AB2">
                        <w:rPr>
                          <w:rFonts w:ascii="Book Antiqua" w:hAnsi="Book Antiqua"/>
                        </w:rPr>
                        <w:tab/>
                        <w:t>email: kstuckeylacops@gmail.com</w:t>
                      </w:r>
                      <w:r w:rsidRPr="00A30AB2">
                        <w:rPr>
                          <w:rFonts w:ascii="Book Antiqua" w:hAnsi="Book Antiqua"/>
                        </w:rPr>
                        <w:tab/>
                      </w:r>
                    </w:p>
                    <w:p w:rsidR="00A30AB2" w:rsidRPr="00A30AB2" w:rsidRDefault="00A30AB2" w:rsidP="00A30AB2">
                      <w:pPr>
                        <w:spacing w:after="0" w:line="240" w:lineRule="auto"/>
                        <w:rPr>
                          <w:rFonts w:ascii="Book Antiqua" w:hAnsi="Book Antiqua"/>
                        </w:rPr>
                      </w:pPr>
                      <w:r w:rsidRPr="00A30AB2">
                        <w:rPr>
                          <w:rFonts w:ascii="Book Antiqua" w:hAnsi="Book Antiqua"/>
                        </w:rPr>
                        <w:t>Baton Rouge, LA 70835</w:t>
                      </w:r>
                      <w:r>
                        <w:rPr>
                          <w:rFonts w:ascii="Book Antiqua" w:hAnsi="Book Antiqua"/>
                        </w:rPr>
                        <w:tab/>
                      </w:r>
                      <w:r>
                        <w:rPr>
                          <w:rFonts w:ascii="Book Antiqua" w:hAnsi="Book Antiqua"/>
                        </w:rPr>
                        <w:tab/>
                      </w:r>
                      <w:r w:rsidRPr="00A30AB2">
                        <w:rPr>
                          <w:rFonts w:ascii="Book Antiqua" w:hAnsi="Book Antiqua"/>
                        </w:rPr>
                        <w:t xml:space="preserve">website: </w:t>
                      </w:r>
                      <w:hyperlink r:id="rId7" w:history="1">
                        <w:r w:rsidRPr="00A30AB2">
                          <w:rPr>
                            <w:rStyle w:val="Hyperlink"/>
                            <w:rFonts w:ascii="Book Antiqua" w:hAnsi="Book Antiqua"/>
                          </w:rPr>
                          <w:t>www.la-cops.org</w:t>
                        </w:r>
                      </w:hyperlink>
                    </w:p>
                    <w:p w:rsidR="00A30AB2" w:rsidRPr="00A30AB2" w:rsidRDefault="00A30AB2" w:rsidP="00A30AB2">
                      <w:pPr>
                        <w:spacing w:after="0" w:line="240" w:lineRule="auto"/>
                        <w:rPr>
                          <w:rFonts w:ascii="Book Antiqua" w:hAnsi="Book Antiqua"/>
                        </w:rPr>
                      </w:pPr>
                      <w:r w:rsidRPr="00A30AB2">
                        <w:rPr>
                          <w:rFonts w:ascii="Book Antiqua" w:hAnsi="Book Antiqua"/>
                        </w:rPr>
                        <w:tab/>
                      </w:r>
                      <w:r w:rsidRPr="00A30AB2">
                        <w:rPr>
                          <w:rFonts w:ascii="Book Antiqua" w:hAnsi="Book Antiqua"/>
                        </w:rPr>
                        <w:tab/>
                      </w:r>
                      <w:r w:rsidRPr="00A30AB2">
                        <w:rPr>
                          <w:rFonts w:ascii="Book Antiqua" w:hAnsi="Book Antiqua"/>
                        </w:rPr>
                        <w:tab/>
                      </w:r>
                      <w:r w:rsidRPr="00A30AB2">
                        <w:rPr>
                          <w:rFonts w:ascii="Book Antiqua" w:hAnsi="Book Antiqua"/>
                        </w:rPr>
                        <w:tab/>
                      </w:r>
                      <w:r w:rsidRPr="00A30AB2">
                        <w:rPr>
                          <w:rFonts w:ascii="Book Antiqua" w:hAnsi="Book Antiqua"/>
                        </w:rPr>
                        <w:tab/>
                      </w:r>
                      <w:hyperlink r:id="rId8" w:history="1">
                        <w:r w:rsidRPr="002A5B18">
                          <w:rPr>
                            <w:rStyle w:val="Hyperlink"/>
                            <w:rFonts w:ascii="Book Antiqua" w:hAnsi="Book Antiqua"/>
                          </w:rPr>
                          <w:t>www.facebook.com/louisianacops</w:t>
                        </w:r>
                      </w:hyperlink>
                      <w:r>
                        <w:rPr>
                          <w:rFonts w:ascii="Book Antiqua" w:hAnsi="Book Antiqua"/>
                        </w:rPr>
                        <w:t xml:space="preserve"> </w:t>
                      </w:r>
                    </w:p>
                  </w:txbxContent>
                </v:textbox>
                <w10:wrap anchorx="margin"/>
              </v:shape>
            </w:pict>
          </mc:Fallback>
        </mc:AlternateContent>
      </w:r>
    </w:p>
    <w:p w:rsidR="00FC4920" w:rsidRDefault="00FC4920"/>
    <w:p w:rsidR="000F6258" w:rsidRDefault="000F6258"/>
    <w:p w:rsidR="000F6258" w:rsidRDefault="00A30AB2">
      <w:r>
        <w:rPr>
          <w:noProof/>
        </w:rPr>
        <mc:AlternateContent>
          <mc:Choice Requires="wps">
            <w:drawing>
              <wp:anchor distT="45720" distB="45720" distL="114300" distR="114300" simplePos="0" relativeHeight="251664384" behindDoc="1" locked="0" layoutInCell="1" allowOverlap="1" wp14:anchorId="49055854" wp14:editId="6D1A77B6">
                <wp:simplePos x="0" y="0"/>
                <wp:positionH relativeFrom="margin">
                  <wp:align>left</wp:align>
                </wp:positionH>
                <wp:positionV relativeFrom="paragraph">
                  <wp:posOffset>116205</wp:posOffset>
                </wp:positionV>
                <wp:extent cx="2360930" cy="1404620"/>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30AB2" w:rsidRPr="00A30AB2" w:rsidRDefault="00A30AB2">
                            <w:pPr>
                              <w:rPr>
                                <w:rFonts w:ascii="Book Antiqua" w:hAnsi="Book Antiqua"/>
                                <w:sz w:val="18"/>
                                <w:szCs w:val="18"/>
                              </w:rPr>
                            </w:pPr>
                            <w:r w:rsidRPr="00A30AB2">
                              <w:rPr>
                                <w:rFonts w:ascii="Book Antiqua" w:hAnsi="Book Antiqua"/>
                                <w:sz w:val="18"/>
                                <w:szCs w:val="18"/>
                              </w:rPr>
                              <w:t>501(c)(3) Non-Profit Organization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055854" id="_x0000_s1028" type="#_x0000_t202" style="position:absolute;margin-left:0;margin-top:9.15pt;width:185.9pt;height:110.6pt;z-index:-25165209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" stroked="f">
                <v:textbox style="mso-fit-shape-to-text:t">
                  <w:txbxContent>
                    <w:p w:rsidR="00A30AB2" w:rsidRPr="00A30AB2" w:rsidRDefault="00A30AB2">
                      <w:pPr>
                        <w:rPr>
                          <w:rFonts w:ascii="Book Antiqua" w:hAnsi="Book Antiqua"/>
                          <w:sz w:val="18"/>
                          <w:szCs w:val="18"/>
                        </w:rPr>
                      </w:pPr>
                      <w:r w:rsidRPr="00A30AB2">
                        <w:rPr>
                          <w:rFonts w:ascii="Book Antiqua" w:hAnsi="Book Antiqua"/>
                          <w:sz w:val="18"/>
                          <w:szCs w:val="18"/>
                        </w:rPr>
                        <w:t>501(c)(3) Non-Profit Organization</w:t>
                      </w:r>
                    </w:p>
                  </w:txbxContent>
                </v:textbox>
                <w10:wrap anchorx="margin"/>
              </v:shape>
            </w:pict>
          </mc:Fallback>
        </mc:AlternateContent>
      </w:r>
    </w:p>
    <w:p w:rsidR="00A30AB2" w:rsidRPr="00A30AB2" w:rsidRDefault="00A30AB2" w:rsidP="00A30AB2">
      <w:pPr>
        <w:jc w:val="center"/>
        <w:rPr>
          <w:rFonts w:ascii="Bradley Hand ITC" w:hAnsi="Bradley Hand ITC"/>
          <w:sz w:val="16"/>
          <w:szCs w:val="16"/>
        </w:rPr>
      </w:pPr>
    </w:p>
    <w:p w:rsidR="00A30AB2" w:rsidRPr="006503F7" w:rsidRDefault="00A30AB2" w:rsidP="00A30AB2">
      <w:pPr>
        <w:jc w:val="center"/>
        <w:rPr>
          <w:rFonts w:ascii="Bradley Hand ITC" w:hAnsi="Bradley Hand ITC"/>
          <w:color w:val="0070C0"/>
        </w:rPr>
      </w:pPr>
      <w:r w:rsidRPr="006503F7">
        <w:rPr>
          <w:rFonts w:ascii="Bradley Hand ITC" w:hAnsi="Bradley Hand ITC"/>
          <w:color w:val="0070C0"/>
        </w:rPr>
        <w:t>There is no membership fee to join C.O.P.S., for the price paid is already too high!</w:t>
      </w:r>
    </w:p>
    <w:p w:rsidR="007114A5" w:rsidRPr="000E32B4" w:rsidRDefault="007114A5" w:rsidP="007114A5">
      <w:pPr>
        <w:rPr>
          <w:rFonts w:ascii="Bradley Hand ITC" w:hAnsi="Bradley Hand ITC"/>
          <w:sz w:val="12"/>
          <w:szCs w:val="12"/>
        </w:rPr>
      </w:pPr>
    </w:p>
    <w:p w:rsidR="007114A5" w:rsidRPr="008B79C6" w:rsidRDefault="007114A5" w:rsidP="007114A5">
      <w:pPr>
        <w:spacing w:after="0" w:line="240" w:lineRule="auto"/>
        <w:rPr>
          <w:rFonts w:ascii="Book Antiqua" w:hAnsi="Book Antiqua" w:cs="Adobe Thai"/>
          <w:sz w:val="21"/>
          <w:szCs w:val="21"/>
        </w:rPr>
      </w:pPr>
      <w:r w:rsidRPr="008B79C6">
        <w:rPr>
          <w:rFonts w:ascii="Book Antiqua" w:hAnsi="Book Antiqua" w:cs="Adobe Thai"/>
          <w:sz w:val="21"/>
          <w:szCs w:val="21"/>
        </w:rPr>
        <w:t>C.O.P.S. provides resources to assist in the rebuilding of lives of surviving families and affected co-workers of law enforcement officers killed in the line of duty as determined by Federal criteria. Furthermore, C.O.P.S. provides training to law enforcement agencies on survivor victimization issues and educates the public of the need to support the law enforcement profession and its survivors.</w:t>
      </w:r>
    </w:p>
    <w:p w:rsidR="007114A5" w:rsidRPr="008B79C6" w:rsidRDefault="007114A5" w:rsidP="007114A5">
      <w:pPr>
        <w:rPr>
          <w:rFonts w:ascii="Book Antiqua" w:hAnsi="Book Antiqua"/>
          <w:i/>
          <w:sz w:val="21"/>
          <w:szCs w:val="21"/>
        </w:rPr>
      </w:pPr>
      <w:r w:rsidRPr="008B79C6">
        <w:rPr>
          <w:rFonts w:ascii="Book Antiqua" w:hAnsi="Book Antiqua"/>
          <w:sz w:val="21"/>
          <w:szCs w:val="21"/>
        </w:rPr>
        <w:t xml:space="preserve">C.O.P.S. relies on the generosity of the private sector and the law enforcement community to continue to provide the healing programs and emotional support needed by survivors devastated by the sudden, often violent death of their law enforcement officer. C.O.P.S. is there for each of our survivors for the rest of their lives. Please help us provide the support they need. We ask you to contribute to our Blue Line Team Payroll Deduction Program and help these families and co-workers of those who have made the ultimate sacrifice while protecting our families and communities. </w:t>
      </w:r>
      <w:r w:rsidRPr="008B79C6">
        <w:rPr>
          <w:rFonts w:ascii="Book Antiqua" w:hAnsi="Book Antiqua"/>
          <w:i/>
          <w:sz w:val="21"/>
          <w:szCs w:val="21"/>
        </w:rPr>
        <w:t>C.O.P.S. is a 501 (c)(3) corporation. Donations are tax-deductible according to current IRS guidelines.</w:t>
      </w:r>
    </w:p>
    <w:p w:rsidR="000E32B4" w:rsidRPr="000E32B4" w:rsidRDefault="008B79C6" w:rsidP="007114A5">
      <w:pPr>
        <w:rPr>
          <w:rFonts w:ascii="Book Antiqua" w:hAnsi="Book Antiqua"/>
          <w:sz w:val="12"/>
          <w:szCs w:val="12"/>
        </w:rPr>
      </w:pPr>
      <w:r>
        <w:rPr>
          <w:rFonts w:ascii="Book Antiqua" w:hAnsi="Book Antiqua"/>
          <w:noProof/>
        </w:rPr>
        <mc:AlternateContent>
          <mc:Choice Requires="wps">
            <w:drawing>
              <wp:anchor distT="0" distB="0" distL="114300" distR="114300" simplePos="0" relativeHeight="251665408" behindDoc="0" locked="0" layoutInCell="1" allowOverlap="1" wp14:anchorId="507765A5" wp14:editId="0F83459C">
                <wp:simplePos x="0" y="0"/>
                <wp:positionH relativeFrom="column">
                  <wp:posOffset>-323850</wp:posOffset>
                </wp:positionH>
                <wp:positionV relativeFrom="paragraph">
                  <wp:posOffset>13970</wp:posOffset>
                </wp:positionV>
                <wp:extent cx="7496175" cy="0"/>
                <wp:effectExtent l="57150" t="57150" r="66675" b="57150"/>
                <wp:wrapNone/>
                <wp:docPr id="6" name="Straight Connector 6"/>
                <wp:cNvGraphicFramePr/>
                <a:graphic xmlns:a="http://schemas.openxmlformats.org/drawingml/2006/main">
                  <a:graphicData uri="http://schemas.microsoft.com/office/word/2010/wordprocessingShape">
                    <wps:wsp>
                      <wps:cNvCnPr/>
                      <wps:spPr>
                        <a:xfrm flipV="1">
                          <a:off x="0" y="0"/>
                          <a:ext cx="7496175" cy="0"/>
                        </a:xfrm>
                        <a:prstGeom prst="line">
                          <a:avLst/>
                        </a:prstGeom>
                        <a:ln w="28575">
                          <a:headEnd type="diamond" w="med" len="med"/>
                          <a:tailEnd type="diamond"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0CA6A"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1pt" to="564.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" strokecolor="black [3200]" strokeweight="2.25pt">
                <v:stroke startarrow="diamond" endarrow="diamond" joinstyle="miter"/>
              </v:line>
            </w:pict>
          </mc:Fallback>
        </mc:AlternateContent>
      </w:r>
    </w:p>
    <w:p w:rsidR="007114A5" w:rsidRPr="00AB040C" w:rsidRDefault="007114A5" w:rsidP="007114A5">
      <w:pPr>
        <w:rPr>
          <w:rFonts w:ascii="Book Antiqua" w:hAnsi="Book Antiqua"/>
          <w:sz w:val="28"/>
          <w:szCs w:val="28"/>
        </w:rPr>
      </w:pPr>
      <w:r w:rsidRPr="00AB040C">
        <w:rPr>
          <w:rFonts w:ascii="AR JULIAN" w:hAnsi="AR JULIAN"/>
          <w:sz w:val="28"/>
          <w:szCs w:val="28"/>
        </w:rPr>
        <w:t>To authorize payroll deduction, please complete this form and submit to the payroll department</w:t>
      </w:r>
      <w:r w:rsidR="000E32B4" w:rsidRPr="00AB040C">
        <w:rPr>
          <w:rFonts w:ascii="AR JULIAN" w:hAnsi="AR JULIAN"/>
          <w:sz w:val="28"/>
          <w:szCs w:val="28"/>
        </w:rPr>
        <w:t xml:space="preserve"> of your department/agency.</w:t>
      </w:r>
    </w:p>
    <w:p w:rsidR="000E32B4" w:rsidRDefault="000E32B4" w:rsidP="007114A5">
      <w:pPr>
        <w:rPr>
          <w:rFonts w:ascii="AR JULIAN" w:hAnsi="AR JULIAN"/>
        </w:rPr>
      </w:pPr>
      <w:proofErr w:type="gramStart"/>
      <w:r>
        <w:rPr>
          <w:rFonts w:ascii="AR JULIAN" w:hAnsi="AR JULIAN"/>
        </w:rPr>
        <w:t>Date:_</w:t>
      </w:r>
      <w:proofErr w:type="gramEnd"/>
      <w:r>
        <w:rPr>
          <w:rFonts w:ascii="AR JULIAN" w:hAnsi="AR JULIAN"/>
        </w:rPr>
        <w:t xml:space="preserve">_________________________ </w:t>
      </w:r>
      <w:r>
        <w:rPr>
          <w:rFonts w:ascii="AR JULIAN" w:hAnsi="AR JULIAN"/>
        </w:rPr>
        <w:tab/>
      </w:r>
      <w:r>
        <w:rPr>
          <w:rFonts w:ascii="AR JULIAN" w:hAnsi="AR JULIAN"/>
        </w:rPr>
        <w:tab/>
      </w:r>
    </w:p>
    <w:p w:rsidR="000E32B4" w:rsidRDefault="000E32B4" w:rsidP="007114A5">
      <w:pPr>
        <w:rPr>
          <w:rFonts w:ascii="AR JULIAN" w:hAnsi="AR JULIAN"/>
        </w:rPr>
      </w:pPr>
      <w:r>
        <w:rPr>
          <w:rFonts w:ascii="AR JULIAN" w:hAnsi="AR JULIAN"/>
        </w:rPr>
        <w:t>I hereby authorize:</w:t>
      </w:r>
    </w:p>
    <w:p w:rsidR="000E32B4" w:rsidRDefault="000E32B4" w:rsidP="007114A5">
      <w:pPr>
        <w:rPr>
          <w:rFonts w:ascii="AR JULIAN" w:hAnsi="AR JULIAN"/>
        </w:rPr>
      </w:pPr>
      <w:r>
        <w:rPr>
          <w:rFonts w:ascii="AR JULIAN" w:hAnsi="AR JULIAN"/>
        </w:rPr>
        <w:t xml:space="preserve">(agency </w:t>
      </w:r>
      <w:proofErr w:type="gramStart"/>
      <w:r>
        <w:rPr>
          <w:rFonts w:ascii="AR JULIAN" w:hAnsi="AR JULIAN"/>
        </w:rPr>
        <w:t>name)_</w:t>
      </w:r>
      <w:proofErr w:type="gramEnd"/>
      <w:r>
        <w:rPr>
          <w:rFonts w:ascii="AR JULIAN" w:hAnsi="AR JULIAN"/>
        </w:rPr>
        <w:t>_____________________________________________________</w:t>
      </w:r>
      <w:bookmarkStart w:id="0" w:name="_GoBack"/>
      <w:bookmarkEnd w:id="0"/>
      <w:r>
        <w:rPr>
          <w:rFonts w:ascii="AR JULIAN" w:hAnsi="AR JULIAN"/>
        </w:rPr>
        <w:t>______________________________</w:t>
      </w:r>
    </w:p>
    <w:p w:rsidR="000E32B4" w:rsidRDefault="000E32B4" w:rsidP="007114A5">
      <w:pPr>
        <w:rPr>
          <w:rFonts w:ascii="AR JULIAN" w:hAnsi="AR JULIAN"/>
        </w:rPr>
      </w:pPr>
      <w:r>
        <w:rPr>
          <w:rFonts w:ascii="AR JULIAN" w:hAnsi="AR JULIAN"/>
        </w:rPr>
        <w:t>To deduct:</w:t>
      </w:r>
      <w:r>
        <w:rPr>
          <w:rFonts w:ascii="AR JULIAN" w:hAnsi="AR JULIAN"/>
        </w:rPr>
        <w:tab/>
      </w:r>
    </w:p>
    <w:p w:rsidR="000E32B4" w:rsidRDefault="000E32B4" w:rsidP="007114A5">
      <w:pPr>
        <w:rPr>
          <w:rFonts w:ascii="AR JULIAN" w:hAnsi="AR JULIAN"/>
        </w:rPr>
      </w:pPr>
      <w:r>
        <w:rPr>
          <w:rFonts w:ascii="AR JULIAN" w:hAnsi="AR JULIAN"/>
        </w:rPr>
        <w:t>[  ] $1       [  ] $2       [  ] $3       [  ] $4       [  ] $5       [  ] $10    other amount $________</w:t>
      </w:r>
    </w:p>
    <w:p w:rsidR="000E32B4" w:rsidRDefault="000E32B4" w:rsidP="007114A5">
      <w:pPr>
        <w:rPr>
          <w:rFonts w:ascii="AR JULIAN" w:hAnsi="AR JULIAN"/>
        </w:rPr>
      </w:pPr>
      <w:r>
        <w:rPr>
          <w:rFonts w:ascii="AR JULIAN" w:hAnsi="AR JULIAN"/>
        </w:rPr>
        <w:t>From my salary each pay period and remit to Louisiana chapter of concerns of Police Survivors.</w:t>
      </w:r>
    </w:p>
    <w:p w:rsidR="000E32B4" w:rsidRPr="000E32B4" w:rsidRDefault="000E32B4" w:rsidP="007114A5">
      <w:pPr>
        <w:rPr>
          <w:rFonts w:ascii="AR JULIAN" w:hAnsi="AR JULIAN"/>
          <w:sz w:val="12"/>
          <w:szCs w:val="12"/>
        </w:rPr>
      </w:pPr>
    </w:p>
    <w:p w:rsidR="000E32B4" w:rsidRDefault="000E32B4" w:rsidP="007114A5">
      <w:pPr>
        <w:rPr>
          <w:rFonts w:ascii="AR JULIAN" w:hAnsi="AR JULIAN"/>
        </w:rPr>
      </w:pPr>
      <w:r>
        <w:rPr>
          <w:rFonts w:ascii="AR JULIAN" w:hAnsi="AR JULIAN"/>
        </w:rPr>
        <w:t>This deduction will continue until written request of revocation is received by payroll.</w:t>
      </w:r>
    </w:p>
    <w:p w:rsidR="000E32B4" w:rsidRPr="000E32B4" w:rsidRDefault="000E32B4" w:rsidP="007114A5">
      <w:pPr>
        <w:rPr>
          <w:rFonts w:ascii="AR JULIAN" w:hAnsi="AR JULIAN"/>
          <w:sz w:val="12"/>
          <w:szCs w:val="12"/>
        </w:rPr>
      </w:pPr>
    </w:p>
    <w:p w:rsidR="000E32B4" w:rsidRDefault="000E32B4" w:rsidP="000E32B4">
      <w:pPr>
        <w:spacing w:line="480" w:lineRule="auto"/>
        <w:rPr>
          <w:rFonts w:ascii="AR JULIAN" w:hAnsi="AR JULIAN"/>
        </w:rPr>
      </w:pPr>
      <w:r>
        <w:rPr>
          <w:rFonts w:ascii="AR JULIAN" w:hAnsi="AR JULIAN"/>
        </w:rPr>
        <w:t>Printed name: ___________________________________________________________________________________</w:t>
      </w:r>
    </w:p>
    <w:p w:rsidR="000E32B4" w:rsidRDefault="000E32B4" w:rsidP="000E32B4">
      <w:pPr>
        <w:spacing w:line="480" w:lineRule="auto"/>
        <w:rPr>
          <w:rFonts w:ascii="AR JULIAN" w:hAnsi="AR JULIAN"/>
        </w:rPr>
      </w:pPr>
      <w:r>
        <w:rPr>
          <w:rFonts w:ascii="AR JULIAN" w:hAnsi="AR JULIAN"/>
        </w:rPr>
        <w:t>SSN (last4): __________________________________ or employee number: _____________________________</w:t>
      </w:r>
    </w:p>
    <w:p w:rsidR="000E32B4" w:rsidRDefault="000E32B4" w:rsidP="000E32B4">
      <w:pPr>
        <w:spacing w:line="480" w:lineRule="auto"/>
        <w:rPr>
          <w:rFonts w:ascii="AR JULIAN" w:hAnsi="AR JULIAN"/>
        </w:rPr>
      </w:pPr>
      <w:r>
        <w:rPr>
          <w:rFonts w:ascii="AR JULIAN" w:hAnsi="AR JULIAN"/>
        </w:rPr>
        <w:t>Dept./unit: ______________________________________________________________________________________</w:t>
      </w:r>
    </w:p>
    <w:p w:rsidR="00AB040C" w:rsidRDefault="008B79C6" w:rsidP="000E32B4">
      <w:pPr>
        <w:spacing w:line="480" w:lineRule="auto"/>
        <w:rPr>
          <w:rFonts w:ascii="AR JULIAN" w:hAnsi="AR JULIAN"/>
        </w:rPr>
      </w:pPr>
      <w:r>
        <w:rPr>
          <w:noProof/>
        </w:rPr>
        <mc:AlternateContent>
          <mc:Choice Requires="wps">
            <w:drawing>
              <wp:anchor distT="0" distB="0" distL="114300" distR="114300" simplePos="0" relativeHeight="251667456" behindDoc="0" locked="0" layoutInCell="1" allowOverlap="1" wp14:anchorId="37446756" wp14:editId="563D22AF">
                <wp:simplePos x="0" y="0"/>
                <wp:positionH relativeFrom="column">
                  <wp:posOffset>419100</wp:posOffset>
                </wp:positionH>
                <wp:positionV relativeFrom="paragraph">
                  <wp:posOffset>248285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B79C6" w:rsidRDefault="008B79C6" w:rsidP="008B79C6">
                            <w:pPr>
                              <w:jc w:val="center"/>
                              <w:rPr>
                                <w:rFonts w:ascii="CentSchbkCyrill BT" w:hAnsi="CentSchbkCyrill B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79C6">
                              <w:rPr>
                                <w:rFonts w:ascii="CentSchbkCyrill BT" w:hAnsi="CentSchbkCyrill BT"/>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Honoring the Fallen &amp; Supporting the Survivors!</w:t>
                            </w:r>
                          </w:p>
                          <w:p w:rsidR="006503F7" w:rsidRPr="006503F7" w:rsidRDefault="006503F7" w:rsidP="008B79C6">
                            <w:pPr>
                              <w:jc w:val="center"/>
                              <w:rPr>
                                <w:rFonts w:ascii="CentSchbkCyrill BT" w:hAnsi="CentSchbkCyrill B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SchbkCyrill BT" w:hAnsi="CentSchbkCyrill B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Concerns of Police Survivors is a 501(c)(3) Non-Profit Organization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446756" id="Text Box 7" o:spid="_x0000_s1029" type="#_x0000_t202" style="position:absolute;margin-left:33pt;margin-top:19.5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" filled="f" stroked="f">
                <v:textbox style="mso-fit-shape-to-text:t">
                  <w:txbxContent>
                    <w:p w:rsidR="008B79C6" w:rsidRDefault="008B79C6" w:rsidP="008B79C6">
                      <w:pPr>
                        <w:jc w:val="center"/>
                        <w:rPr>
                          <w:rFonts w:ascii="CentSchbkCyrill BT" w:hAnsi="CentSchbkCyrill B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79C6">
                        <w:rPr>
                          <w:rFonts w:ascii="CentSchbkCyrill BT" w:hAnsi="CentSchbkCyrill BT"/>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Honoring the Fallen &amp; Supporting the Survivors!</w:t>
                      </w:r>
                    </w:p>
                    <w:p w:rsidR="006503F7" w:rsidRPr="006503F7" w:rsidRDefault="006503F7" w:rsidP="008B79C6">
                      <w:pPr>
                        <w:jc w:val="center"/>
                        <w:rPr>
                          <w:rFonts w:ascii="CentSchbkCyrill BT" w:hAnsi="CentSchbkCyrill B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SchbkCyrill BT" w:hAnsi="CentSchbkCyrill B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Concerns of Police Survivors is a 501(c)(3) Non-Profit Organization</w:t>
                      </w:r>
                    </w:p>
                  </w:txbxContent>
                </v:textbox>
              </v:shape>
            </w:pict>
          </mc:Fallback>
        </mc:AlternateContent>
      </w:r>
      <w:r w:rsidR="000E32B4">
        <w:rPr>
          <w:rFonts w:ascii="AR JULIAN" w:hAnsi="AR JULIAN"/>
        </w:rPr>
        <w:t>Signature: _______________________________________________________________________________________</w:t>
      </w:r>
    </w:p>
    <w:sectPr w:rsidR="00AB040C" w:rsidSect="00FC49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dobe Thai">
    <w:panose1 w:val="00000000000000000000"/>
    <w:charset w:val="00"/>
    <w:family w:val="roman"/>
    <w:notTrueType/>
    <w:pitch w:val="variable"/>
    <w:sig w:usb0="8100002F" w:usb1="0000204A" w:usb2="00000000" w:usb3="00000000" w:csb0="00010001" w:csb1="00000000"/>
  </w:font>
  <w:font w:name="AR JULIAN">
    <w:panose1 w:val="02000000000000000000"/>
    <w:charset w:val="00"/>
    <w:family w:val="auto"/>
    <w:pitch w:val="variable"/>
    <w:sig w:usb0="8000002F" w:usb1="0000000A" w:usb2="00000000" w:usb3="00000000" w:csb0="00000001" w:csb1="00000000"/>
  </w:font>
  <w:font w:name="CentSchbkCyrill BT">
    <w:panose1 w:val="02040603050705020303"/>
    <w:charset w:val="CC"/>
    <w:family w:val="roman"/>
    <w:pitch w:val="variable"/>
    <w:sig w:usb0="80000203"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20"/>
    <w:rsid w:val="000579D8"/>
    <w:rsid w:val="000E32B4"/>
    <w:rsid w:val="000F6258"/>
    <w:rsid w:val="001218D0"/>
    <w:rsid w:val="00230C86"/>
    <w:rsid w:val="002737E7"/>
    <w:rsid w:val="002766B7"/>
    <w:rsid w:val="00276A73"/>
    <w:rsid w:val="0028423A"/>
    <w:rsid w:val="00382B5B"/>
    <w:rsid w:val="004B6657"/>
    <w:rsid w:val="00527B37"/>
    <w:rsid w:val="00622B08"/>
    <w:rsid w:val="00636868"/>
    <w:rsid w:val="006503F7"/>
    <w:rsid w:val="006D6314"/>
    <w:rsid w:val="006F2236"/>
    <w:rsid w:val="007114A5"/>
    <w:rsid w:val="007F7764"/>
    <w:rsid w:val="008B79C6"/>
    <w:rsid w:val="009F2840"/>
    <w:rsid w:val="00A30AB2"/>
    <w:rsid w:val="00A70EA5"/>
    <w:rsid w:val="00AB040C"/>
    <w:rsid w:val="00CB3458"/>
    <w:rsid w:val="00E36E8D"/>
    <w:rsid w:val="00E81B8A"/>
    <w:rsid w:val="00F65036"/>
    <w:rsid w:val="00FC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FAAA"/>
  <w15:chartTrackingRefBased/>
  <w15:docId w15:val="{37A76918-7F78-42BF-A84E-E5481DA3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9D8"/>
    <w:rPr>
      <w:rFonts w:ascii="Segoe UI" w:hAnsi="Segoe UI" w:cs="Segoe UI"/>
      <w:sz w:val="18"/>
      <w:szCs w:val="18"/>
    </w:rPr>
  </w:style>
  <w:style w:type="character" w:styleId="Hyperlink">
    <w:name w:val="Hyperlink"/>
    <w:basedOn w:val="DefaultParagraphFont"/>
    <w:uiPriority w:val="99"/>
    <w:unhideWhenUsed/>
    <w:rsid w:val="00A30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ouisianacops" TargetMode="External"/><Relationship Id="rId3" Type="http://schemas.openxmlformats.org/officeDocument/2006/relationships/webSettings" Target="webSettings.xml"/><Relationship Id="rId7" Type="http://schemas.openxmlformats.org/officeDocument/2006/relationships/hyperlink" Target="http://www.la-cop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louisianacops" TargetMode="External"/><Relationship Id="rId5" Type="http://schemas.openxmlformats.org/officeDocument/2006/relationships/hyperlink" Target="http://www.la-cops.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Stuckey</dc:creator>
  <cp:keywords/>
  <dc:description/>
  <cp:lastModifiedBy>Kim Stuckey</cp:lastModifiedBy>
  <cp:revision>9</cp:revision>
  <cp:lastPrinted>2016-11-02T11:43:00Z</cp:lastPrinted>
  <dcterms:created xsi:type="dcterms:W3CDTF">2016-05-25T04:04:00Z</dcterms:created>
  <dcterms:modified xsi:type="dcterms:W3CDTF">2017-09-25T16:18:00Z</dcterms:modified>
</cp:coreProperties>
</file>